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4356" w14:textId="0195E25C" w:rsidR="001E4458" w:rsidRDefault="00871517" w:rsidP="001E4458">
      <w:pPr>
        <w:pStyle w:val="Heading"/>
        <w:rPr>
          <w:rFonts w:ascii="Arial" w:hAnsi="Arial" w:cs="Arial"/>
          <w:sz w:val="32"/>
          <w:szCs w:val="32"/>
        </w:rPr>
      </w:pPr>
      <w:r w:rsidRPr="00660122">
        <w:rPr>
          <w:rFonts w:ascii="Arial" w:hAnsi="Arial" w:cs="Arial"/>
          <w:sz w:val="32"/>
          <w:szCs w:val="32"/>
        </w:rPr>
        <w:t xml:space="preserve">Polyomics </w:t>
      </w:r>
      <w:r w:rsidR="005E4143" w:rsidRPr="00660122">
        <w:rPr>
          <w:rFonts w:ascii="Arial" w:hAnsi="Arial" w:cs="Arial"/>
          <w:sz w:val="32"/>
          <w:szCs w:val="32"/>
        </w:rPr>
        <w:t>Metabol</w:t>
      </w:r>
      <w:r w:rsidR="00B73BF9" w:rsidRPr="00660122">
        <w:rPr>
          <w:rFonts w:ascii="Arial" w:hAnsi="Arial" w:cs="Arial"/>
          <w:sz w:val="32"/>
          <w:szCs w:val="32"/>
        </w:rPr>
        <w:t>om</w:t>
      </w:r>
      <w:r w:rsidR="005E4143" w:rsidRPr="00660122">
        <w:rPr>
          <w:rFonts w:ascii="Arial" w:hAnsi="Arial" w:cs="Arial"/>
          <w:sz w:val="32"/>
          <w:szCs w:val="32"/>
        </w:rPr>
        <w:t>ics</w:t>
      </w:r>
      <w:r w:rsidRPr="00660122">
        <w:rPr>
          <w:rFonts w:ascii="Arial" w:hAnsi="Arial" w:cs="Arial"/>
          <w:sz w:val="32"/>
          <w:szCs w:val="32"/>
        </w:rPr>
        <w:t xml:space="preserve"> Project Form</w:t>
      </w:r>
    </w:p>
    <w:p w14:paraId="6E199AF1" w14:textId="77777777" w:rsidR="00660122" w:rsidRPr="00660122" w:rsidRDefault="00660122" w:rsidP="00660122">
      <w:pPr>
        <w:pStyle w:val="Body"/>
      </w:pPr>
    </w:p>
    <w:p w14:paraId="43787FA4" w14:textId="77777777" w:rsidR="001E1C08" w:rsidRPr="00660122" w:rsidRDefault="001E4458">
      <w:pPr>
        <w:pStyle w:val="Heading2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noProof/>
          <w:sz w:val="21"/>
          <w:szCs w:val="21"/>
          <w:lang w:val="en-GB" w:eastAsia="zh-CN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7DC21E8" wp14:editId="130D86E5">
                <wp:simplePos x="0" y="0"/>
                <wp:positionH relativeFrom="page">
                  <wp:posOffset>689610</wp:posOffset>
                </wp:positionH>
                <wp:positionV relativeFrom="page">
                  <wp:posOffset>2265680</wp:posOffset>
                </wp:positionV>
                <wp:extent cx="6121400" cy="768350"/>
                <wp:effectExtent l="0" t="4445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1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2797"/>
                              <w:gridCol w:w="664"/>
                              <w:gridCol w:w="2670"/>
                            </w:tblGrid>
                            <w:tr w:rsidR="00660122" w14:paraId="10B49034" w14:textId="77777777" w:rsidTr="00660122">
                              <w:trPr>
                                <w:trHeight w:val="278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ECFE57" w14:textId="77777777" w:rsidR="00660122" w:rsidRDefault="00660122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E5FC2F" w14:textId="77777777" w:rsidR="00660122" w:rsidRDefault="00660122"/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089A34" w14:textId="77777777" w:rsidR="00660122" w:rsidRDefault="00660122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106B91" w14:textId="77777777" w:rsidR="00660122" w:rsidRDefault="00660122"/>
                              </w:tc>
                            </w:tr>
                            <w:tr w:rsidR="00660122" w14:paraId="3BBE2698" w14:textId="77777777" w:rsidTr="00660122">
                              <w:trPr>
                                <w:trHeight w:val="278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0CD99A" w14:textId="77777777" w:rsidR="00660122" w:rsidRDefault="00660122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04EA6C" w14:textId="77777777" w:rsidR="00660122" w:rsidRDefault="00660122"/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A20648" w14:textId="4797A8BF" w:rsidR="00660122" w:rsidRDefault="00660122">
                                  <w:pPr>
                                    <w:pStyle w:val="TableStyle2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D7B1DA" w14:textId="77777777" w:rsidR="00660122" w:rsidRDefault="00660122"/>
                              </w:tc>
                            </w:tr>
                          </w:tbl>
                          <w:p w14:paraId="20956292" w14:textId="77777777" w:rsidR="00660122" w:rsidRDefault="0066012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937827E" w14:textId="77777777" w:rsidR="00660122" w:rsidRDefault="0066012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8DB6F96" w14:textId="1DF348AB" w:rsidR="001E1C08" w:rsidRDefault="00660122">
                            <w:r w:rsidRPr="006601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C21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3pt;margin-top:178.4pt;width:482pt;height:60.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" filled="f" stroked="f" strokeweight=".8pt">
                <v:stroke joinstyle="bevel"/>
                <v:textbox>
                  <w:txbxContent>
                    <w:tbl>
                      <w:tblPr>
                        <w:tblW w:w="681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2797"/>
                        <w:gridCol w:w="664"/>
                        <w:gridCol w:w="2670"/>
                      </w:tblGrid>
                      <w:tr w:rsidR="00660122" w14:paraId="10B49034" w14:textId="77777777" w:rsidTr="00660122">
                        <w:trPr>
                          <w:trHeight w:val="278"/>
                        </w:trPr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ECFE57" w14:textId="77777777" w:rsidR="00660122" w:rsidRDefault="00660122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E5FC2F" w14:textId="77777777" w:rsidR="00660122" w:rsidRDefault="00660122"/>
                        </w:tc>
                        <w:tc>
                          <w:tcPr>
                            <w:tcW w:w="6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089A34" w14:textId="77777777" w:rsidR="00660122" w:rsidRDefault="00660122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106B91" w14:textId="77777777" w:rsidR="00660122" w:rsidRDefault="00660122"/>
                        </w:tc>
                      </w:tr>
                      <w:tr w:rsidR="00660122" w14:paraId="3BBE2698" w14:textId="77777777" w:rsidTr="00660122">
                        <w:trPr>
                          <w:trHeight w:val="278"/>
                        </w:trPr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0CD99A" w14:textId="77777777" w:rsidR="00660122" w:rsidRDefault="00660122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04EA6C" w14:textId="77777777" w:rsidR="00660122" w:rsidRDefault="00660122"/>
                        </w:tc>
                        <w:tc>
                          <w:tcPr>
                            <w:tcW w:w="6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A20648" w14:textId="4797A8BF" w:rsidR="00660122" w:rsidRDefault="00660122">
                            <w:pPr>
                              <w:pStyle w:val="TableStyle2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D7B1DA" w14:textId="77777777" w:rsidR="00660122" w:rsidRDefault="00660122"/>
                        </w:tc>
                      </w:tr>
                    </w:tbl>
                    <w:p w14:paraId="20956292" w14:textId="77777777" w:rsidR="00660122" w:rsidRDefault="0066012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937827E" w14:textId="77777777" w:rsidR="00660122" w:rsidRDefault="0066012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8DB6F96" w14:textId="1DF348AB" w:rsidR="001E1C08" w:rsidRDefault="00660122">
                      <w:r w:rsidRPr="00660122">
                        <w:rPr>
                          <w:rFonts w:ascii="Arial" w:hAnsi="Arial" w:cs="Arial"/>
                          <w:sz w:val="21"/>
                          <w:szCs w:val="21"/>
                        </w:rPr>
                        <w:t>Project details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71517" w:rsidRPr="00660122">
        <w:rPr>
          <w:rFonts w:ascii="Arial" w:hAnsi="Arial" w:cs="Arial"/>
          <w:sz w:val="21"/>
          <w:szCs w:val="21"/>
        </w:rPr>
        <w:t>Contact details</w:t>
      </w:r>
    </w:p>
    <w:p w14:paraId="00C5972A" w14:textId="77D7777A" w:rsidR="001E1C08" w:rsidRDefault="00660122">
      <w:pPr>
        <w:pStyle w:val="Heading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Project Details</w:t>
      </w:r>
    </w:p>
    <w:p w14:paraId="200F7AC2" w14:textId="77777777" w:rsidR="00660122" w:rsidRPr="00660122" w:rsidRDefault="00660122" w:rsidP="00660122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2"/>
        <w:gridCol w:w="7510"/>
      </w:tblGrid>
      <w:tr w:rsidR="001E1C08" w:rsidRPr="00660122" w14:paraId="67E1E367" w14:textId="77777777">
        <w:trPr>
          <w:trHeight w:val="225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DEE8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Project title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2A0B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1C08" w:rsidRPr="00660122" w14:paraId="4DF38F9E" w14:textId="77777777">
        <w:trPr>
          <w:trHeight w:val="225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C679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Services required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0AEA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1C08" w:rsidRPr="00660122" w14:paraId="5EDB1B57" w14:textId="77777777">
        <w:trPr>
          <w:trHeight w:val="319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8DB9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Project summary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A636" w14:textId="77777777" w:rsidR="001E1C08" w:rsidRPr="00660122" w:rsidRDefault="0066187C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mc:AlternateContent>
                <mc:Choice Requires="wps">
                  <w:drawing>
                    <wp:inline distT="0" distB="0" distL="0" distR="0" wp14:anchorId="08FCA8DB" wp14:editId="5FE68CBC">
                      <wp:extent cx="129540" cy="129540"/>
                      <wp:effectExtent l="19050" t="19050" r="22860" b="22860"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53585F">
                                    <a:alpha val="71001"/>
                                  </a:srgbClr>
                                </a:solidFill>
                                <a:miter lim="4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F85DA0" id="AutoShape 9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" filled="f" strokecolor="#53585f" strokeweight="3pt">
                      <v:stroke opacity="46517f" miterlimit="4" joinstyle="miter"/>
                      <w10:anchorlock/>
                    </v:roundrect>
                  </w:pict>
                </mc:Fallback>
              </mc:AlternateContent>
            </w:r>
            <w:r w:rsidR="00871517" w:rsidRPr="00660122">
              <w:rPr>
                <w:rFonts w:ascii="Arial" w:eastAsia="Arial Unicode MS" w:hAnsi="Arial" w:cs="Arial"/>
                <w:sz w:val="21"/>
                <w:szCs w:val="21"/>
                <w:lang w:val="en-US"/>
              </w:rPr>
              <w:t xml:space="preserve"> Yes  </w:t>
            </w: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mc:AlternateContent>
                <mc:Choice Requires="wps">
                  <w:drawing>
                    <wp:inline distT="0" distB="0" distL="0" distR="0" wp14:anchorId="2AB1E476" wp14:editId="05964662">
                      <wp:extent cx="129540" cy="129540"/>
                      <wp:effectExtent l="19050" t="19050" r="22860" b="22860"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53585F">
                                    <a:alpha val="71001"/>
                                  </a:srgbClr>
                                </a:solidFill>
                                <a:miter lim="4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2DAAE3" id="AutoShape 8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" filled="f" strokecolor="#53585f" strokeweight="3pt">
                      <v:stroke opacity="46517f" miterlimit="4" joinstyle="miter"/>
                      <w10:anchorlock/>
                    </v:roundrect>
                  </w:pict>
                </mc:Fallback>
              </mc:AlternateContent>
            </w:r>
            <w:r w:rsidR="00871517" w:rsidRPr="00660122">
              <w:rPr>
                <w:rFonts w:ascii="Arial" w:eastAsia="Arial Unicode MS" w:hAnsi="Arial" w:cs="Arial"/>
                <w:sz w:val="21"/>
                <w:szCs w:val="21"/>
                <w:lang w:val="en-US"/>
              </w:rPr>
              <w:t xml:space="preserve"> No</w:t>
            </w:r>
          </w:p>
        </w:tc>
      </w:tr>
      <w:tr w:rsidR="001E1C08" w:rsidRPr="00660122" w14:paraId="0DC8DF28" w14:textId="77777777">
        <w:trPr>
          <w:trHeight w:val="225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BB83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Funding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6170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1C08" w:rsidRPr="00660122" w14:paraId="0982803A" w14:textId="77777777">
        <w:trPr>
          <w:trHeight w:val="225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B05C" w14:textId="77777777" w:rsidR="001E1C08" w:rsidRPr="00660122" w:rsidRDefault="00B83B43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Total n</w:t>
            </w:r>
            <w:r w:rsidR="00871517" w:rsidRPr="00660122">
              <w:rPr>
                <w:rFonts w:ascii="Arial" w:eastAsia="Arial Unicode MS" w:hAnsi="Arial" w:cs="Arial"/>
                <w:sz w:val="21"/>
                <w:szCs w:val="21"/>
              </w:rPr>
              <w:t>umber of samples</w:t>
            </w: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 xml:space="preserve"> (inc. replicates)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A76B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1C08" w:rsidRPr="00660122" w14:paraId="07C9CBBC" w14:textId="77777777" w:rsidTr="00F47A4B">
        <w:trPr>
          <w:trHeight w:val="570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E811" w14:textId="77777777" w:rsidR="001E1C08" w:rsidRPr="00660122" w:rsidRDefault="005D4C8B" w:rsidP="005D4C8B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N</w:t>
            </w:r>
            <w:r w:rsidR="00871517" w:rsidRPr="00660122">
              <w:rPr>
                <w:rFonts w:ascii="Arial" w:eastAsia="Arial Unicode MS" w:hAnsi="Arial" w:cs="Arial"/>
                <w:sz w:val="21"/>
                <w:szCs w:val="21"/>
              </w:rPr>
              <w:t>umber of replicates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BA73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99ABCF" w14:textId="77777777" w:rsidR="005D4C8B" w:rsidRPr="00660122" w:rsidRDefault="005D4C8B">
      <w:pPr>
        <w:pStyle w:val="Heading2"/>
        <w:spacing w:before="0"/>
        <w:rPr>
          <w:rFonts w:ascii="Arial" w:hAnsi="Arial" w:cs="Arial"/>
          <w:sz w:val="21"/>
          <w:szCs w:val="21"/>
        </w:rPr>
      </w:pPr>
    </w:p>
    <w:p w14:paraId="19610D1A" w14:textId="77777777" w:rsidR="001E1C08" w:rsidRPr="00660122" w:rsidRDefault="00871517">
      <w:pPr>
        <w:pStyle w:val="Heading2"/>
        <w:spacing w:before="0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Samples</w:t>
      </w:r>
    </w:p>
    <w:p w14:paraId="3B405D50" w14:textId="77777777" w:rsidR="005D4C8B" w:rsidRPr="00660122" w:rsidRDefault="005D4C8B" w:rsidP="005D4C8B">
      <w:pPr>
        <w:pStyle w:val="Body"/>
        <w:rPr>
          <w:rFonts w:ascii="Arial" w:hAnsi="Arial" w:cs="Arial"/>
          <w:sz w:val="21"/>
          <w:szCs w:val="21"/>
        </w:rPr>
      </w:pPr>
    </w:p>
    <w:tbl>
      <w:tblPr>
        <w:tblW w:w="963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3F3F3F"/>
          <w:insideV w:val="single" w:sz="2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445"/>
        <w:gridCol w:w="398"/>
        <w:gridCol w:w="2108"/>
        <w:gridCol w:w="400"/>
        <w:gridCol w:w="1444"/>
        <w:gridCol w:w="400"/>
        <w:gridCol w:w="3048"/>
      </w:tblGrid>
      <w:tr w:rsidR="005D4C8B" w:rsidRPr="00660122" w14:paraId="0B30D646" w14:textId="77777777" w:rsidTr="00797590">
        <w:trPr>
          <w:trHeight w:val="321"/>
        </w:trPr>
        <w:tc>
          <w:tcPr>
            <w:tcW w:w="1839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88C0" w14:textId="77777777" w:rsidR="005D4C8B" w:rsidRPr="00660122" w:rsidRDefault="005D4C8B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Organism</w:t>
            </w:r>
          </w:p>
        </w:tc>
        <w:tc>
          <w:tcPr>
            <w:tcW w:w="2506" w:type="dxa"/>
            <w:gridSpan w:val="2"/>
            <w:tcBorders>
              <w:top w:val="single" w:sz="2" w:space="0" w:color="3F3F3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FA8E" w14:textId="77777777" w:rsidR="005D4C8B" w:rsidRPr="00660122" w:rsidRDefault="005D4C8B" w:rsidP="00DE5DD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3F3F3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D408" w14:textId="77777777" w:rsidR="005D4C8B" w:rsidRPr="00660122" w:rsidRDefault="005D4C8B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sz="2" w:space="0" w:color="3F3F3F"/>
              <w:left w:val="single" w:sz="2" w:space="0" w:color="000000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0476" w14:textId="77777777" w:rsidR="005D4C8B" w:rsidRPr="00660122" w:rsidRDefault="005D4C8B" w:rsidP="00DE5D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C8B" w:rsidRPr="00660122" w14:paraId="62CD6613" w14:textId="77777777" w:rsidTr="00DE5DD6">
        <w:trPr>
          <w:trHeight w:val="247"/>
        </w:trPr>
        <w:tc>
          <w:tcPr>
            <w:tcW w:w="9637" w:type="dxa"/>
            <w:gridSpan w:val="8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DFC5" w14:textId="77777777" w:rsidR="005D4C8B" w:rsidRPr="00660122" w:rsidRDefault="00797590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b/>
                <w:bCs/>
                <w:sz w:val="21"/>
                <w:szCs w:val="21"/>
              </w:rPr>
              <w:t>Analysis</w:t>
            </w:r>
            <w:r w:rsidR="005D4C8B" w:rsidRPr="0066012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type</w:t>
            </w:r>
          </w:p>
        </w:tc>
      </w:tr>
      <w:tr w:rsidR="005D4C8B" w:rsidRPr="00660122" w14:paraId="5664C1B7" w14:textId="77777777" w:rsidTr="00DE5DD6">
        <w:trPr>
          <w:trHeight w:val="247"/>
        </w:trPr>
        <w:tc>
          <w:tcPr>
            <w:tcW w:w="4345" w:type="dxa"/>
            <w:gridSpan w:val="4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DB1D" w14:textId="77777777" w:rsidR="005D4C8B" w:rsidRPr="00660122" w:rsidRDefault="00797590" w:rsidP="005D4C8B">
            <w:pPr>
              <w:pStyle w:val="TableStyle2"/>
              <w:tabs>
                <w:tab w:val="center" w:pos="2092"/>
              </w:tabs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b/>
                <w:bCs/>
                <w:sz w:val="21"/>
                <w:szCs w:val="21"/>
              </w:rPr>
              <w:t>LC-MS method</w:t>
            </w:r>
            <w:r w:rsidR="005D4C8B" w:rsidRPr="00660122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5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DD2D" w14:textId="77777777" w:rsidR="005D4C8B" w:rsidRPr="00660122" w:rsidRDefault="00797590" w:rsidP="00797590">
            <w:pPr>
              <w:pStyle w:val="TableStyle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60122">
              <w:rPr>
                <w:rFonts w:ascii="Arial" w:hAnsi="Arial" w:cs="Arial"/>
                <w:b/>
                <w:bCs/>
                <w:sz w:val="21"/>
                <w:szCs w:val="21"/>
              </w:rPr>
              <w:t>Metabolomic</w:t>
            </w:r>
            <w:r w:rsidR="00B73BF9" w:rsidRPr="00660122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66012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experiment type</w:t>
            </w:r>
          </w:p>
        </w:tc>
      </w:tr>
      <w:tr w:rsidR="00797590" w:rsidRPr="00660122" w14:paraId="534053A0" w14:textId="77777777" w:rsidTr="00246975">
        <w:trPr>
          <w:trHeight w:val="487"/>
        </w:trPr>
        <w:tc>
          <w:tcPr>
            <w:tcW w:w="394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766C" w14:textId="77777777" w:rsidR="00797590" w:rsidRPr="00660122" w:rsidRDefault="00797590" w:rsidP="00DE5D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Trebuchet MS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7116C3F6" wp14:editId="1168B493">
                  <wp:extent cx="167087" cy="167087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117C" w14:textId="77777777" w:rsidR="00797590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General metabolism including polyamines (ZIC-HILIC)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8C73" w14:textId="77777777" w:rsidR="00797590" w:rsidRPr="00660122" w:rsidRDefault="00797590" w:rsidP="00DE5D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Trebuchet MS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78E416C8" wp14:editId="614AFD60">
                  <wp:extent cx="167087" cy="167087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FFC8" w14:textId="77777777" w:rsidR="00797590" w:rsidRPr="00660122" w:rsidRDefault="00797590" w:rsidP="00797590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 xml:space="preserve">Case vs control </w:t>
            </w:r>
          </w:p>
        </w:tc>
      </w:tr>
      <w:tr w:rsidR="00797590" w:rsidRPr="00660122" w14:paraId="1AED6BD6" w14:textId="77777777" w:rsidTr="00B07F90">
        <w:trPr>
          <w:trHeight w:val="487"/>
        </w:trPr>
        <w:tc>
          <w:tcPr>
            <w:tcW w:w="394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1543" w14:textId="77777777" w:rsidR="00797590" w:rsidRPr="00660122" w:rsidRDefault="00797590" w:rsidP="00DE5D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Trebuchet MS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14E73C7F" wp14:editId="060887D7">
                  <wp:extent cx="167087" cy="167087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9A02" w14:textId="77777777" w:rsidR="00797590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 xml:space="preserve">General metabolism including </w:t>
            </w:r>
            <w:proofErr w:type="spellStart"/>
            <w:r w:rsidRPr="00660122">
              <w:rPr>
                <w:rFonts w:ascii="Arial" w:hAnsi="Arial" w:cs="Arial"/>
                <w:sz w:val="21"/>
                <w:szCs w:val="21"/>
              </w:rPr>
              <w:t>phosphosugars</w:t>
            </w:r>
            <w:proofErr w:type="spellEnd"/>
            <w:r w:rsidRPr="00660122">
              <w:rPr>
                <w:rFonts w:ascii="Arial" w:hAnsi="Arial" w:cs="Arial"/>
                <w:sz w:val="21"/>
                <w:szCs w:val="21"/>
              </w:rPr>
              <w:t xml:space="preserve"> and organic acids (ZIC-</w:t>
            </w:r>
            <w:proofErr w:type="spellStart"/>
            <w:r w:rsidRPr="00660122">
              <w:rPr>
                <w:rFonts w:ascii="Arial" w:hAnsi="Arial" w:cs="Arial"/>
                <w:sz w:val="21"/>
                <w:szCs w:val="21"/>
              </w:rPr>
              <w:t>pHILIC</w:t>
            </w:r>
            <w:proofErr w:type="spellEnd"/>
            <w:r w:rsidRPr="00660122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236E" w14:textId="77777777" w:rsidR="00797590" w:rsidRPr="00660122" w:rsidRDefault="00797590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10500352" wp14:editId="689C2DD0">
                  <wp:extent cx="167087" cy="167087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1199" w14:textId="77777777" w:rsidR="00797590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Biomarker discovery</w:t>
            </w:r>
          </w:p>
          <w:p w14:paraId="0D15DDDF" w14:textId="77777777" w:rsidR="006D0334" w:rsidRPr="00660122" w:rsidRDefault="006D0334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(by discussion only)</w:t>
            </w:r>
          </w:p>
        </w:tc>
      </w:tr>
      <w:tr w:rsidR="00797590" w:rsidRPr="00660122" w14:paraId="73BC3C69" w14:textId="77777777" w:rsidTr="001064A4">
        <w:trPr>
          <w:trHeight w:val="727"/>
        </w:trPr>
        <w:tc>
          <w:tcPr>
            <w:tcW w:w="394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B095" w14:textId="77777777" w:rsidR="00797590" w:rsidRPr="00660122" w:rsidRDefault="00797590" w:rsidP="00DE5D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Trebuchet MS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4A967A46" wp14:editId="09DDB6FC">
                  <wp:extent cx="167087" cy="167087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14AD" w14:textId="77777777" w:rsidR="00F47A4B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Steroid analysis</w:t>
            </w:r>
          </w:p>
          <w:p w14:paraId="3CFB14CD" w14:textId="77777777" w:rsidR="00797590" w:rsidRPr="00660122" w:rsidRDefault="00F47A4B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(by discussion only)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E227" w14:textId="77777777" w:rsidR="00797590" w:rsidRPr="00660122" w:rsidRDefault="00797590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19C19613" wp14:editId="32A7170B">
                  <wp:extent cx="167087" cy="167087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B84E" w14:textId="77777777" w:rsidR="00797590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Stable isotope labeling</w:t>
            </w:r>
          </w:p>
        </w:tc>
      </w:tr>
      <w:tr w:rsidR="00797590" w:rsidRPr="00660122" w14:paraId="7FB6CC38" w14:textId="77777777" w:rsidTr="0006784D">
        <w:trPr>
          <w:trHeight w:val="727"/>
        </w:trPr>
        <w:tc>
          <w:tcPr>
            <w:tcW w:w="394" w:type="dxa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6B34" w14:textId="77777777" w:rsidR="00797590" w:rsidRPr="00660122" w:rsidRDefault="00797590" w:rsidP="00DE5DD6">
            <w:pPr>
              <w:pStyle w:val="Default"/>
              <w:rPr>
                <w:rFonts w:ascii="Arial" w:eastAsia="Trebuchet MS" w:hAnsi="Arial" w:cs="Arial"/>
                <w:noProof/>
                <w:sz w:val="21"/>
                <w:szCs w:val="21"/>
              </w:rPr>
            </w:pPr>
            <w:r w:rsidRPr="00660122">
              <w:rPr>
                <w:rFonts w:ascii="Arial" w:eastAsia="Trebuchet MS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4F2BC70E" wp14:editId="5D80378E">
                  <wp:extent cx="167087" cy="167087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60122">
              <w:rPr>
                <w:rFonts w:ascii="Arial" w:eastAsia="Trebuchet MS" w:hAnsi="Arial" w:cs="Arial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6276" w14:textId="77777777" w:rsidR="00797590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Sugar/sugar phosphate separation</w:t>
            </w:r>
            <w:r w:rsidR="00F47A4B" w:rsidRPr="00660122">
              <w:rPr>
                <w:rFonts w:ascii="Arial" w:hAnsi="Arial" w:cs="Arial"/>
                <w:sz w:val="21"/>
                <w:szCs w:val="21"/>
              </w:rPr>
              <w:t xml:space="preserve"> (by discussion only)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2807" w14:textId="77777777" w:rsidR="00797590" w:rsidRPr="00660122" w:rsidRDefault="00797590" w:rsidP="00DE5DD6">
            <w:pPr>
              <w:pStyle w:val="TableStyle2"/>
              <w:rPr>
                <w:rFonts w:ascii="Arial" w:hAnsi="Arial" w:cs="Arial"/>
                <w:noProof/>
                <w:sz w:val="21"/>
                <w:szCs w:val="21"/>
              </w:rPr>
            </w:pP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1AE029C4" wp14:editId="24AEFC40">
                  <wp:extent cx="167087" cy="167087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623E" w14:textId="77777777" w:rsidR="00797590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0122">
              <w:rPr>
                <w:rFonts w:ascii="Arial" w:hAnsi="Arial" w:cs="Arial"/>
                <w:sz w:val="21"/>
                <w:szCs w:val="21"/>
              </w:rPr>
              <w:t>Timecourse</w:t>
            </w:r>
            <w:proofErr w:type="spellEnd"/>
          </w:p>
        </w:tc>
      </w:tr>
      <w:tr w:rsidR="00797590" w:rsidRPr="00660122" w14:paraId="52E6B7B7" w14:textId="77777777" w:rsidTr="0006784D">
        <w:trPr>
          <w:trHeight w:val="727"/>
        </w:trPr>
        <w:tc>
          <w:tcPr>
            <w:tcW w:w="394" w:type="dxa"/>
            <w:tcBorders>
              <w:top w:val="single" w:sz="2" w:space="0" w:color="000000"/>
              <w:left w:val="single" w:sz="2" w:space="0" w:color="3F3F3F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8F89" w14:textId="77777777" w:rsidR="00797590" w:rsidRPr="00660122" w:rsidRDefault="00797590" w:rsidP="00DE5DD6">
            <w:pPr>
              <w:pStyle w:val="Default"/>
              <w:rPr>
                <w:rFonts w:ascii="Arial" w:eastAsia="Trebuchet MS" w:hAnsi="Arial" w:cs="Arial"/>
                <w:noProof/>
                <w:sz w:val="21"/>
                <w:szCs w:val="21"/>
              </w:rPr>
            </w:pPr>
            <w:r w:rsidRPr="00660122">
              <w:rPr>
                <w:rFonts w:ascii="Arial" w:eastAsia="Trebuchet MS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680FF7FE" wp14:editId="47A9B5D2">
                  <wp:extent cx="167087" cy="167087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32BF" w14:textId="77777777" w:rsidR="006D0334" w:rsidRPr="00660122" w:rsidRDefault="006D0334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Other</w:t>
            </w:r>
          </w:p>
          <w:p w14:paraId="3E4770CD" w14:textId="77777777" w:rsidR="00797590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(by discussion only)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30C7" w14:textId="77777777" w:rsidR="00797590" w:rsidRPr="00660122" w:rsidRDefault="00797590" w:rsidP="00DE5DD6">
            <w:pPr>
              <w:pStyle w:val="TableStyle2"/>
              <w:rPr>
                <w:rFonts w:ascii="Arial" w:hAnsi="Arial" w:cs="Arial"/>
                <w:noProof/>
                <w:sz w:val="21"/>
                <w:szCs w:val="21"/>
              </w:rPr>
            </w:pP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54B11E5E" wp14:editId="29E6D743">
                  <wp:extent cx="167087" cy="167087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6012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4892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2700" w14:textId="77777777" w:rsidR="006D0334" w:rsidRPr="00660122" w:rsidRDefault="006D0334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Other</w:t>
            </w:r>
          </w:p>
          <w:p w14:paraId="1A47E346" w14:textId="77777777" w:rsidR="00797590" w:rsidRPr="00660122" w:rsidRDefault="00797590" w:rsidP="00DE5DD6">
            <w:pPr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(by discussion only)</w:t>
            </w:r>
          </w:p>
        </w:tc>
      </w:tr>
      <w:tr w:rsidR="005D4C8B" w:rsidRPr="00660122" w14:paraId="23F9DDEB" w14:textId="77777777" w:rsidTr="0006784D">
        <w:trPr>
          <w:trHeight w:val="247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2" w:space="0" w:color="3F3F3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C5AA" w14:textId="77777777" w:rsidR="005D4C8B" w:rsidRPr="00660122" w:rsidRDefault="005D4C8B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Sample due date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F0F5" w14:textId="77777777" w:rsidR="005D4C8B" w:rsidRPr="00660122" w:rsidRDefault="005D4C8B" w:rsidP="00DE5D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C8B" w:rsidRPr="00660122" w14:paraId="3A684E7E" w14:textId="77777777" w:rsidTr="00DE5DD6">
        <w:trPr>
          <w:trHeight w:val="247"/>
        </w:trPr>
        <w:tc>
          <w:tcPr>
            <w:tcW w:w="4345" w:type="dxa"/>
            <w:gridSpan w:val="4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3DF6" w14:textId="77777777" w:rsidR="005D4C8B" w:rsidRPr="00660122" w:rsidRDefault="005D4C8B" w:rsidP="00F47A4B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lastRenderedPageBreak/>
              <w:t>Sample preparation method</w:t>
            </w:r>
          </w:p>
        </w:tc>
        <w:tc>
          <w:tcPr>
            <w:tcW w:w="5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EC0C" w14:textId="3F7A489E" w:rsidR="006E25DD" w:rsidRPr="00660122" w:rsidRDefault="006E25DD" w:rsidP="00DE5D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C8B" w:rsidRPr="00660122" w14:paraId="05D679AC" w14:textId="77777777" w:rsidTr="00797590">
        <w:trPr>
          <w:trHeight w:val="292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1236" w14:textId="77777777" w:rsidR="005D4C8B" w:rsidRPr="00660122" w:rsidRDefault="005D4C8B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>Delivery method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84AC" w14:textId="77777777" w:rsidR="005D4C8B" w:rsidRPr="00660122" w:rsidRDefault="005D4C8B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17DCFA63" wp14:editId="137E61AA">
                  <wp:extent cx="167087" cy="167087"/>
                  <wp:effectExtent l="0" t="0" r="0" b="0"/>
                  <wp:docPr id="1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9944" w14:textId="77777777" w:rsidR="005D4C8B" w:rsidRPr="00660122" w:rsidRDefault="005D4C8B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 xml:space="preserve"> Internal mail</w:t>
            </w: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BD4A" w14:textId="77777777" w:rsidR="005D4C8B" w:rsidRPr="00660122" w:rsidRDefault="005D4C8B" w:rsidP="00DE5D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Trebuchet MS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727564FC" wp14:editId="1CB01A86">
                  <wp:extent cx="167087" cy="167087"/>
                  <wp:effectExtent l="0" t="0" r="0" b="0"/>
                  <wp:docPr id="1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95D3" w14:textId="77777777" w:rsidR="005D4C8B" w:rsidRPr="00660122" w:rsidRDefault="005D4C8B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 xml:space="preserve"> Post/Courier</w:t>
            </w: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A69A" w14:textId="77777777" w:rsidR="005D4C8B" w:rsidRPr="00660122" w:rsidRDefault="005D4C8B" w:rsidP="00DE5D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Trebuchet MS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2AF64DA3" wp14:editId="460D4094">
                  <wp:extent cx="167087" cy="167087"/>
                  <wp:effectExtent l="0" t="0" r="0" b="0"/>
                  <wp:docPr id="1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"/>
                          <pic:cNvPicPr/>
                        </pic:nvPicPr>
                        <pic:blipFill>
                          <a:blip r:embed="rId7" cstate="print">
                            <a:alphaModFix amt="7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7" cy="1670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51D1" w14:textId="77777777" w:rsidR="005D4C8B" w:rsidRPr="00660122" w:rsidRDefault="005D4C8B" w:rsidP="00DE5DD6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 xml:space="preserve"> Personal</w:t>
            </w:r>
          </w:p>
        </w:tc>
      </w:tr>
      <w:tr w:rsidR="005D4C8B" w:rsidRPr="00660122" w14:paraId="5EFF6F9A" w14:textId="77777777" w:rsidTr="00DE5DD6">
        <w:trPr>
          <w:trHeight w:val="247"/>
        </w:trPr>
        <w:tc>
          <w:tcPr>
            <w:tcW w:w="4345" w:type="dxa"/>
            <w:gridSpan w:val="4"/>
            <w:tcBorders>
              <w:top w:val="single" w:sz="2" w:space="0" w:color="000000"/>
              <w:left w:val="single" w:sz="2" w:space="0" w:color="3F3F3F"/>
              <w:bottom w:val="single" w:sz="2" w:space="0" w:color="3F3F3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7E8D" w14:textId="77777777" w:rsidR="005D4C8B" w:rsidRPr="00660122" w:rsidRDefault="005D4C8B" w:rsidP="00797590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sz w:val="21"/>
                <w:szCs w:val="21"/>
              </w:rPr>
              <w:t xml:space="preserve">Estimated </w:t>
            </w:r>
            <w:r w:rsidR="00797590" w:rsidRPr="00660122">
              <w:rPr>
                <w:rFonts w:ascii="Arial" w:hAnsi="Arial" w:cs="Arial"/>
                <w:sz w:val="21"/>
                <w:szCs w:val="21"/>
              </w:rPr>
              <w:t>LC-MS analysis</w:t>
            </w:r>
            <w:r w:rsidRPr="00660122">
              <w:rPr>
                <w:rFonts w:ascii="Arial" w:hAnsi="Arial" w:cs="Arial"/>
                <w:sz w:val="21"/>
                <w:szCs w:val="21"/>
              </w:rPr>
              <w:t xml:space="preserve"> date</w:t>
            </w:r>
            <w:r w:rsidR="00F47A4B" w:rsidRPr="00660122">
              <w:rPr>
                <w:rFonts w:ascii="Arial" w:hAnsi="Arial" w:cs="Arial"/>
                <w:sz w:val="21"/>
                <w:szCs w:val="21"/>
              </w:rPr>
              <w:t xml:space="preserve"> (internal)</w:t>
            </w:r>
          </w:p>
        </w:tc>
        <w:tc>
          <w:tcPr>
            <w:tcW w:w="5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A122" w14:textId="77777777" w:rsidR="005D4C8B" w:rsidRPr="00660122" w:rsidRDefault="005D4C8B" w:rsidP="00DE5D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694BCD" w14:textId="77777777" w:rsidR="005D4C8B" w:rsidRPr="00660122" w:rsidRDefault="005D4C8B">
      <w:pPr>
        <w:pStyle w:val="Heading2"/>
        <w:rPr>
          <w:rFonts w:ascii="Arial" w:hAnsi="Arial" w:cs="Arial"/>
          <w:sz w:val="21"/>
          <w:szCs w:val="21"/>
        </w:rPr>
      </w:pPr>
    </w:p>
    <w:p w14:paraId="4A8DBDAE" w14:textId="77777777" w:rsidR="001E1C08" w:rsidRPr="00660122" w:rsidRDefault="00871517">
      <w:pPr>
        <w:pStyle w:val="Heading2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Analysis</w:t>
      </w:r>
    </w:p>
    <w:tbl>
      <w:tblPr>
        <w:tblW w:w="95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9"/>
        <w:gridCol w:w="7699"/>
      </w:tblGrid>
      <w:tr w:rsidR="001E1C08" w:rsidRPr="00660122" w14:paraId="71559554" w14:textId="77777777">
        <w:trPr>
          <w:trHeight w:val="279"/>
        </w:trPr>
        <w:tc>
          <w:tcPr>
            <w:tcW w:w="9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9D9E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b/>
                <w:bCs/>
                <w:sz w:val="21"/>
                <w:szCs w:val="21"/>
              </w:rPr>
              <w:t>Deliverables</w:t>
            </w:r>
          </w:p>
        </w:tc>
      </w:tr>
      <w:tr w:rsidR="001E1C08" w:rsidRPr="00660122" w14:paraId="16B6F67C" w14:textId="77777777">
        <w:trPr>
          <w:trHeight w:val="1696"/>
        </w:trPr>
        <w:tc>
          <w:tcPr>
            <w:tcW w:w="9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BD09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1C08" w:rsidRPr="00660122" w14:paraId="55FE1969" w14:textId="77777777">
        <w:trPr>
          <w:trHeight w:val="277"/>
        </w:trPr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C266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Analysis time</w:t>
            </w:r>
          </w:p>
        </w:tc>
        <w:tc>
          <w:tcPr>
            <w:tcW w:w="7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843F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21B7A6" w14:textId="77777777" w:rsidR="001E1C08" w:rsidRPr="00660122" w:rsidRDefault="001E1C08">
      <w:pPr>
        <w:pStyle w:val="Body"/>
        <w:rPr>
          <w:rFonts w:ascii="Arial" w:hAnsi="Arial" w:cs="Arial"/>
          <w:sz w:val="21"/>
          <w:szCs w:val="21"/>
        </w:rPr>
      </w:pPr>
    </w:p>
    <w:p w14:paraId="788F215C" w14:textId="77777777" w:rsidR="001E1C08" w:rsidRPr="00660122" w:rsidRDefault="00871517">
      <w:pPr>
        <w:pStyle w:val="Heading2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Additional information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73"/>
        <w:gridCol w:w="7959"/>
      </w:tblGrid>
      <w:tr w:rsidR="001E1C08" w:rsidRPr="00660122" w14:paraId="35503789" w14:textId="77777777" w:rsidTr="00F47A4B">
        <w:trPr>
          <w:trHeight w:val="27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C042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Quote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64F0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1C08" w:rsidRPr="00660122" w14:paraId="0511CED3" w14:textId="77777777" w:rsidTr="00F47A4B">
        <w:trPr>
          <w:trHeight w:val="27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4F45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Budget code</w:t>
            </w:r>
            <w:r w:rsidR="00F47A4B" w:rsidRPr="00660122">
              <w:rPr>
                <w:rFonts w:ascii="Arial" w:eastAsia="Arial Unicode MS" w:hAnsi="Arial" w:cs="Arial"/>
                <w:sz w:val="21"/>
                <w:szCs w:val="21"/>
              </w:rPr>
              <w:t xml:space="preserve"> or PO number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F55E" w14:textId="77777777" w:rsidR="001E1C08" w:rsidRPr="00660122" w:rsidRDefault="001E1C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1C08" w:rsidRPr="00660122" w14:paraId="1064BC15" w14:textId="77777777" w:rsidTr="00F47A4B">
        <w:trPr>
          <w:trHeight w:val="31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268F" w14:textId="77777777" w:rsidR="001E1C08" w:rsidRPr="00660122" w:rsidRDefault="00871517">
            <w:pPr>
              <w:pStyle w:val="TableStyle2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eastAsia="Arial Unicode MS" w:hAnsi="Arial" w:cs="Arial"/>
                <w:sz w:val="21"/>
                <w:szCs w:val="21"/>
              </w:rPr>
              <w:t>Authorship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EE60" w14:textId="77777777" w:rsidR="001E1C08" w:rsidRPr="00660122" w:rsidRDefault="0066187C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mc:AlternateContent>
                <mc:Choice Requires="wps">
                  <w:drawing>
                    <wp:inline distT="0" distB="0" distL="0" distR="0" wp14:anchorId="057349DB" wp14:editId="32E5131A">
                      <wp:extent cx="129540" cy="129540"/>
                      <wp:effectExtent l="19050" t="19050" r="22860" b="22860"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53585F">
                                    <a:alpha val="71001"/>
                                  </a:srgbClr>
                                </a:solidFill>
                                <a:miter lim="4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EB6018" id="AutoShape 7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" filled="f" strokecolor="#53585f" strokeweight="3pt">
                      <v:stroke opacity="46517f" miterlimit="4" joinstyle="miter"/>
                      <w10:anchorlock/>
                    </v:roundrect>
                  </w:pict>
                </mc:Fallback>
              </mc:AlternateContent>
            </w:r>
            <w:r w:rsidR="00871517" w:rsidRPr="00660122">
              <w:rPr>
                <w:rFonts w:ascii="Arial" w:eastAsia="Arial Unicode MS" w:hAnsi="Arial" w:cs="Arial"/>
                <w:sz w:val="21"/>
                <w:szCs w:val="21"/>
                <w:lang w:val="en-US"/>
              </w:rPr>
              <w:t xml:space="preserve"> Yes      </w:t>
            </w:r>
            <w:r w:rsidRPr="00660122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mc:AlternateContent>
                <mc:Choice Requires="wps">
                  <w:drawing>
                    <wp:inline distT="0" distB="0" distL="0" distR="0" wp14:anchorId="191A9D4C" wp14:editId="2D111FB6">
                      <wp:extent cx="129540" cy="129540"/>
                      <wp:effectExtent l="19050" t="19050" r="22860" b="22860"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53585F">
                                    <a:alpha val="71001"/>
                                  </a:srgbClr>
                                </a:solidFill>
                                <a:miter lim="4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D808ED" id="AutoShape 6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" filled="f" strokecolor="#53585f" strokeweight="3pt">
                      <v:stroke opacity="46517f" miterlimit="4" joinstyle="miter"/>
                      <w10:anchorlock/>
                    </v:roundrect>
                  </w:pict>
                </mc:Fallback>
              </mc:AlternateContent>
            </w:r>
            <w:r w:rsidR="00871517" w:rsidRPr="00660122">
              <w:rPr>
                <w:rFonts w:ascii="Arial" w:eastAsia="Arial Unicode MS" w:hAnsi="Arial" w:cs="Arial"/>
                <w:sz w:val="21"/>
                <w:szCs w:val="21"/>
                <w:lang w:val="en-US"/>
              </w:rPr>
              <w:t xml:space="preserve"> No</w:t>
            </w:r>
          </w:p>
        </w:tc>
      </w:tr>
    </w:tbl>
    <w:p w14:paraId="039037FE" w14:textId="77777777" w:rsidR="001E1C08" w:rsidRPr="00660122" w:rsidRDefault="001E1C08">
      <w:pPr>
        <w:pStyle w:val="Body"/>
        <w:rPr>
          <w:rFonts w:ascii="Arial" w:hAnsi="Arial" w:cs="Arial"/>
          <w:sz w:val="21"/>
          <w:szCs w:val="21"/>
        </w:rPr>
      </w:pPr>
    </w:p>
    <w:p w14:paraId="4EC0ADE4" w14:textId="77777777" w:rsidR="001E1C08" w:rsidRPr="00660122" w:rsidRDefault="001E1C08">
      <w:pPr>
        <w:pStyle w:val="Body"/>
        <w:rPr>
          <w:rFonts w:ascii="Arial" w:hAnsi="Arial" w:cs="Arial"/>
          <w:sz w:val="21"/>
          <w:szCs w:val="21"/>
        </w:rPr>
      </w:pPr>
    </w:p>
    <w:p w14:paraId="50DBDA85" w14:textId="77777777" w:rsidR="001E1C08" w:rsidRPr="00660122" w:rsidRDefault="00871517">
      <w:pPr>
        <w:pStyle w:val="Heading2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Notes</w:t>
      </w:r>
    </w:p>
    <w:p w14:paraId="1D5B003A" w14:textId="77777777" w:rsidR="001E1C08" w:rsidRPr="00660122" w:rsidRDefault="00871517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br w:type="page"/>
      </w:r>
    </w:p>
    <w:p w14:paraId="472477BA" w14:textId="77777777" w:rsidR="00D8326C" w:rsidRPr="00660122" w:rsidRDefault="00D8326C">
      <w:pPr>
        <w:pStyle w:val="Heading2"/>
        <w:rPr>
          <w:rFonts w:ascii="Arial" w:hAnsi="Arial" w:cs="Arial"/>
          <w:sz w:val="21"/>
          <w:szCs w:val="21"/>
        </w:rPr>
      </w:pPr>
    </w:p>
    <w:p w14:paraId="5D11FF6C" w14:textId="77777777" w:rsidR="001E1C08" w:rsidRPr="00660122" w:rsidRDefault="00871517">
      <w:pPr>
        <w:pStyle w:val="Heading2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Information</w:t>
      </w:r>
    </w:p>
    <w:p w14:paraId="1680BECF" w14:textId="77777777" w:rsidR="00D8326C" w:rsidRPr="00660122" w:rsidRDefault="00D8326C" w:rsidP="00D8326C">
      <w:pPr>
        <w:pStyle w:val="Body"/>
        <w:rPr>
          <w:rFonts w:ascii="Arial" w:hAnsi="Arial" w:cs="Arial"/>
          <w:sz w:val="21"/>
          <w:szCs w:val="21"/>
        </w:rPr>
      </w:pPr>
    </w:p>
    <w:p w14:paraId="6424C63E" w14:textId="77777777" w:rsidR="001E1C08" w:rsidRPr="00660122" w:rsidRDefault="00871517" w:rsidP="00D8326C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 xml:space="preserve">We generally recommend </w:t>
      </w:r>
      <w:r w:rsidR="00797590" w:rsidRPr="00660122">
        <w:rPr>
          <w:rFonts w:ascii="Arial" w:hAnsi="Arial" w:cs="Arial"/>
          <w:sz w:val="21"/>
          <w:szCs w:val="21"/>
        </w:rPr>
        <w:t xml:space="preserve">a targeted analysis based around </w:t>
      </w:r>
      <w:r w:rsidR="00D8326C" w:rsidRPr="00660122">
        <w:rPr>
          <w:rFonts w:ascii="Arial" w:hAnsi="Arial" w:cs="Arial"/>
          <w:sz w:val="21"/>
          <w:szCs w:val="21"/>
        </w:rPr>
        <w:t>ZIC-</w:t>
      </w:r>
      <w:proofErr w:type="spellStart"/>
      <w:r w:rsidR="00D8326C" w:rsidRPr="00660122">
        <w:rPr>
          <w:rFonts w:ascii="Arial" w:hAnsi="Arial" w:cs="Arial"/>
          <w:sz w:val="21"/>
          <w:szCs w:val="21"/>
        </w:rPr>
        <w:t>pHILIC</w:t>
      </w:r>
      <w:proofErr w:type="spellEnd"/>
      <w:r w:rsidR="00D8326C" w:rsidRPr="00660122">
        <w:rPr>
          <w:rFonts w:ascii="Arial" w:hAnsi="Arial" w:cs="Arial"/>
          <w:sz w:val="21"/>
          <w:szCs w:val="21"/>
        </w:rPr>
        <w:t xml:space="preserve">-MS, due to its capacity to detect and separate the organic acids and </w:t>
      </w:r>
      <w:proofErr w:type="spellStart"/>
      <w:r w:rsidR="00D8326C" w:rsidRPr="00660122">
        <w:rPr>
          <w:rFonts w:ascii="Arial" w:hAnsi="Arial" w:cs="Arial"/>
          <w:sz w:val="21"/>
          <w:szCs w:val="21"/>
        </w:rPr>
        <w:t>phosphosugars</w:t>
      </w:r>
      <w:proofErr w:type="spellEnd"/>
      <w:r w:rsidR="00D8326C" w:rsidRPr="00660122">
        <w:rPr>
          <w:rFonts w:ascii="Arial" w:hAnsi="Arial" w:cs="Arial"/>
          <w:sz w:val="21"/>
          <w:szCs w:val="21"/>
        </w:rPr>
        <w:t xml:space="preserve"> that are key to central metabolism and especially energy metabolism. </w:t>
      </w:r>
    </w:p>
    <w:p w14:paraId="71D61774" w14:textId="77777777" w:rsidR="00D8326C" w:rsidRPr="00660122" w:rsidRDefault="00D8326C" w:rsidP="00D8326C">
      <w:pPr>
        <w:pStyle w:val="Body"/>
        <w:rPr>
          <w:rFonts w:ascii="Arial" w:hAnsi="Arial" w:cs="Arial"/>
          <w:sz w:val="21"/>
          <w:szCs w:val="21"/>
        </w:rPr>
      </w:pPr>
    </w:p>
    <w:p w14:paraId="3D4EC2AA" w14:textId="77777777" w:rsidR="00D8326C" w:rsidRPr="00660122" w:rsidRDefault="00D8326C" w:rsidP="00D8326C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 xml:space="preserve">Oxidation and measurement of oxidative stress are extremely challenging using mass spectrometry, due to the presence of an oxidizing atmosphere </w:t>
      </w:r>
      <w:proofErr w:type="gramStart"/>
      <w:r w:rsidRPr="00660122">
        <w:rPr>
          <w:rFonts w:ascii="Arial" w:hAnsi="Arial" w:cs="Arial"/>
          <w:sz w:val="21"/>
          <w:szCs w:val="21"/>
        </w:rPr>
        <w:t>at all times</w:t>
      </w:r>
      <w:proofErr w:type="gramEnd"/>
      <w:r w:rsidRPr="00660122">
        <w:rPr>
          <w:rFonts w:ascii="Arial" w:hAnsi="Arial" w:cs="Arial"/>
          <w:sz w:val="21"/>
          <w:szCs w:val="21"/>
        </w:rPr>
        <w:t xml:space="preserve"> during storage and sample analysis. Generally, biochemistry kits are more cost effective and useful for this purpose.</w:t>
      </w:r>
    </w:p>
    <w:p w14:paraId="615E8F6A" w14:textId="77777777" w:rsidR="00660122" w:rsidRPr="00660122" w:rsidRDefault="00660122" w:rsidP="00E37CB2">
      <w:pPr>
        <w:pStyle w:val="Body"/>
        <w:rPr>
          <w:rFonts w:ascii="Arial" w:hAnsi="Arial" w:cs="Arial"/>
          <w:sz w:val="21"/>
          <w:szCs w:val="21"/>
        </w:rPr>
      </w:pPr>
    </w:p>
    <w:p w14:paraId="4FFFA725" w14:textId="67AC8B08" w:rsidR="00D8326C" w:rsidRPr="00660122" w:rsidRDefault="00D8326C" w:rsidP="00E37CB2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 xml:space="preserve">Due to the </w:t>
      </w:r>
      <w:r w:rsidR="00E37CB2" w:rsidRPr="00660122">
        <w:rPr>
          <w:rFonts w:ascii="Arial" w:hAnsi="Arial" w:cs="Arial"/>
          <w:sz w:val="21"/>
          <w:szCs w:val="21"/>
        </w:rPr>
        <w:t>between ionization efficiency and matrix effects, we are currently unable to provide absolute quantitation for our panel of metabolites.</w:t>
      </w:r>
    </w:p>
    <w:p w14:paraId="1DBC1C93" w14:textId="77777777" w:rsidR="00D8326C" w:rsidRPr="00660122" w:rsidRDefault="00D8326C" w:rsidP="00797590">
      <w:pPr>
        <w:pStyle w:val="Body"/>
        <w:rPr>
          <w:rFonts w:ascii="Arial" w:hAnsi="Arial" w:cs="Arial"/>
          <w:sz w:val="21"/>
          <w:szCs w:val="21"/>
        </w:rPr>
      </w:pPr>
    </w:p>
    <w:p w14:paraId="54A0ED9F" w14:textId="77777777" w:rsidR="00E37CB2" w:rsidRPr="00660122" w:rsidRDefault="00E37CB2" w:rsidP="00E37CB2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We do take on projects that require substantial methods development, subject to approval, but these must include provision of a fully costed, dedicated post-doctoral researcher with metabolomics experience. This person would be embedded within Polyomics, but under the joint management of the PI and head of metabolomics. The post-doc would be responsible for delivering the new methodology, and any results required.</w:t>
      </w:r>
    </w:p>
    <w:p w14:paraId="3CC8CBC5" w14:textId="77777777" w:rsidR="00E37CB2" w:rsidRPr="00660122" w:rsidRDefault="00E37CB2" w:rsidP="00797590">
      <w:pPr>
        <w:pStyle w:val="Body"/>
        <w:rPr>
          <w:rFonts w:ascii="Arial" w:hAnsi="Arial" w:cs="Arial"/>
          <w:sz w:val="21"/>
          <w:szCs w:val="21"/>
        </w:rPr>
      </w:pPr>
    </w:p>
    <w:p w14:paraId="7E3E2AB1" w14:textId="77777777" w:rsidR="001E1C08" w:rsidRPr="00660122" w:rsidRDefault="00797590">
      <w:pPr>
        <w:pStyle w:val="Heading2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Starting material</w:t>
      </w:r>
    </w:p>
    <w:p w14:paraId="31F8B83F" w14:textId="77777777" w:rsidR="001E1C08" w:rsidRPr="00660122" w:rsidRDefault="00797590" w:rsidP="00797590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Liquid</w:t>
      </w:r>
      <w:r w:rsidR="00871517" w:rsidRPr="00660122">
        <w:rPr>
          <w:rFonts w:ascii="Arial" w:hAnsi="Arial" w:cs="Arial"/>
          <w:sz w:val="21"/>
          <w:szCs w:val="21"/>
        </w:rPr>
        <w:tab/>
      </w:r>
      <w:r w:rsidR="00871517" w:rsidRPr="00660122">
        <w:rPr>
          <w:rFonts w:ascii="Arial" w:hAnsi="Arial" w:cs="Arial"/>
          <w:sz w:val="21"/>
          <w:szCs w:val="21"/>
        </w:rPr>
        <w:tab/>
      </w:r>
      <w:r w:rsidRPr="00660122">
        <w:rPr>
          <w:rFonts w:ascii="Arial" w:hAnsi="Arial" w:cs="Arial"/>
          <w:sz w:val="21"/>
          <w:szCs w:val="21"/>
        </w:rPr>
        <w:tab/>
      </w:r>
      <w:r w:rsidRPr="00660122">
        <w:rPr>
          <w:rFonts w:ascii="Arial" w:hAnsi="Arial" w:cs="Arial"/>
          <w:sz w:val="21"/>
          <w:szCs w:val="21"/>
        </w:rPr>
        <w:tab/>
        <w:t>5</w:t>
      </w:r>
      <w:r w:rsidR="00871517" w:rsidRPr="00660122">
        <w:rPr>
          <w:rFonts w:ascii="Arial" w:hAnsi="Arial" w:cs="Arial"/>
          <w:sz w:val="21"/>
          <w:szCs w:val="21"/>
        </w:rPr>
        <w:t>µ</w:t>
      </w:r>
      <w:r w:rsidRPr="00660122">
        <w:rPr>
          <w:rFonts w:ascii="Arial" w:hAnsi="Arial" w:cs="Arial"/>
          <w:sz w:val="21"/>
          <w:szCs w:val="21"/>
        </w:rPr>
        <w:t>l</w:t>
      </w:r>
    </w:p>
    <w:p w14:paraId="2DC10AC0" w14:textId="0CE52CA3" w:rsidR="001E1C08" w:rsidRPr="00660122" w:rsidRDefault="00797590" w:rsidP="00797590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Solid extraction</w:t>
      </w:r>
      <w:r w:rsidR="00871517" w:rsidRPr="00660122">
        <w:rPr>
          <w:rFonts w:ascii="Arial" w:hAnsi="Arial" w:cs="Arial"/>
          <w:sz w:val="21"/>
          <w:szCs w:val="21"/>
        </w:rPr>
        <w:tab/>
      </w:r>
      <w:r w:rsidR="00871517" w:rsidRPr="00660122">
        <w:rPr>
          <w:rFonts w:ascii="Arial" w:hAnsi="Arial" w:cs="Arial"/>
          <w:sz w:val="21"/>
          <w:szCs w:val="21"/>
        </w:rPr>
        <w:tab/>
      </w:r>
      <w:r w:rsidR="00660122">
        <w:rPr>
          <w:rFonts w:ascii="Arial" w:hAnsi="Arial" w:cs="Arial"/>
          <w:sz w:val="21"/>
          <w:szCs w:val="21"/>
        </w:rPr>
        <w:tab/>
      </w:r>
      <w:r w:rsidRPr="00660122">
        <w:rPr>
          <w:rFonts w:ascii="Arial" w:hAnsi="Arial" w:cs="Arial"/>
          <w:sz w:val="21"/>
          <w:szCs w:val="21"/>
        </w:rPr>
        <w:t>5</w:t>
      </w:r>
      <w:r w:rsidR="00871517" w:rsidRPr="00660122">
        <w:rPr>
          <w:rFonts w:ascii="Arial" w:hAnsi="Arial" w:cs="Arial"/>
          <w:sz w:val="21"/>
          <w:szCs w:val="21"/>
        </w:rPr>
        <w:t>µ</w:t>
      </w:r>
      <w:r w:rsidRPr="00660122">
        <w:rPr>
          <w:rFonts w:ascii="Arial" w:hAnsi="Arial" w:cs="Arial"/>
          <w:sz w:val="21"/>
          <w:szCs w:val="21"/>
        </w:rPr>
        <w:t>l pellet</w:t>
      </w:r>
    </w:p>
    <w:p w14:paraId="61C634A0" w14:textId="77777777" w:rsidR="001E1C08" w:rsidRPr="00660122" w:rsidRDefault="00871517" w:rsidP="00797590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 xml:space="preserve">If these amounts are difficult to </w:t>
      </w:r>
      <w:proofErr w:type="gramStart"/>
      <w:r w:rsidRPr="00660122">
        <w:rPr>
          <w:rFonts w:ascii="Arial" w:hAnsi="Arial" w:cs="Arial"/>
          <w:sz w:val="21"/>
          <w:szCs w:val="21"/>
        </w:rPr>
        <w:t>get</w:t>
      </w:r>
      <w:proofErr w:type="gramEnd"/>
      <w:r w:rsidRPr="00660122">
        <w:rPr>
          <w:rFonts w:ascii="Arial" w:hAnsi="Arial" w:cs="Arial"/>
          <w:sz w:val="21"/>
          <w:szCs w:val="21"/>
        </w:rPr>
        <w:t xml:space="preserve"> we have various protocols for low input </w:t>
      </w:r>
      <w:r w:rsidR="00797590" w:rsidRPr="00660122">
        <w:rPr>
          <w:rFonts w:ascii="Arial" w:hAnsi="Arial" w:cs="Arial"/>
          <w:sz w:val="21"/>
          <w:szCs w:val="21"/>
        </w:rPr>
        <w:t>LC-MS</w:t>
      </w:r>
      <w:r w:rsidRPr="00660122">
        <w:rPr>
          <w:rFonts w:ascii="Arial" w:hAnsi="Arial" w:cs="Arial"/>
          <w:sz w:val="21"/>
          <w:szCs w:val="21"/>
        </w:rPr>
        <w:t>.</w:t>
      </w:r>
    </w:p>
    <w:p w14:paraId="0B2D4879" w14:textId="77777777" w:rsidR="00797590" w:rsidRPr="00660122" w:rsidRDefault="00797590" w:rsidP="00797590">
      <w:pPr>
        <w:pStyle w:val="Body"/>
        <w:rPr>
          <w:rFonts w:ascii="Arial" w:hAnsi="Arial" w:cs="Arial"/>
          <w:sz w:val="21"/>
          <w:szCs w:val="21"/>
        </w:rPr>
      </w:pPr>
    </w:p>
    <w:p w14:paraId="63421123" w14:textId="77777777" w:rsidR="001E1C08" w:rsidRPr="00660122" w:rsidRDefault="00871517">
      <w:pPr>
        <w:pStyle w:val="Heading2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Data analysis (optional)</w:t>
      </w:r>
    </w:p>
    <w:p w14:paraId="78985AFB" w14:textId="77777777" w:rsidR="001E1C08" w:rsidRPr="00660122" w:rsidRDefault="00871517" w:rsidP="005E4143">
      <w:pPr>
        <w:pStyle w:val="Body"/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The</w:t>
      </w:r>
      <w:r w:rsidR="005E4143" w:rsidRPr="00660122">
        <w:rPr>
          <w:rFonts w:ascii="Arial" w:hAnsi="Arial" w:cs="Arial"/>
          <w:sz w:val="21"/>
          <w:szCs w:val="21"/>
        </w:rPr>
        <w:t xml:space="preserve"> basic</w:t>
      </w:r>
      <w:r w:rsidRPr="00660122">
        <w:rPr>
          <w:rFonts w:ascii="Arial" w:hAnsi="Arial" w:cs="Arial"/>
          <w:sz w:val="21"/>
          <w:szCs w:val="21"/>
        </w:rPr>
        <w:t xml:space="preserve"> </w:t>
      </w:r>
      <w:r w:rsidR="00797590" w:rsidRPr="00660122">
        <w:rPr>
          <w:rFonts w:ascii="Arial" w:hAnsi="Arial" w:cs="Arial"/>
          <w:sz w:val="21"/>
          <w:szCs w:val="21"/>
        </w:rPr>
        <w:t xml:space="preserve">data </w:t>
      </w:r>
      <w:r w:rsidRPr="00660122">
        <w:rPr>
          <w:rFonts w:ascii="Arial" w:hAnsi="Arial" w:cs="Arial"/>
          <w:sz w:val="21"/>
          <w:szCs w:val="21"/>
        </w:rPr>
        <w:t>analysis will provide:</w:t>
      </w:r>
    </w:p>
    <w:p w14:paraId="07E74546" w14:textId="77777777" w:rsidR="001E1C08" w:rsidRPr="00660122" w:rsidRDefault="005E4143" w:rsidP="005E4143">
      <w:pPr>
        <w:pStyle w:val="Body"/>
        <w:numPr>
          <w:ilvl w:val="0"/>
          <w:numId w:val="4"/>
        </w:numPr>
        <w:rPr>
          <w:rFonts w:ascii="Arial" w:eastAsia="Helvetica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Processed data in the form of a peak report for each targeted compound.</w:t>
      </w:r>
    </w:p>
    <w:p w14:paraId="4E594C18" w14:textId="77777777" w:rsidR="005E4143" w:rsidRPr="00660122" w:rsidRDefault="005E4143" w:rsidP="005E4143">
      <w:pPr>
        <w:pStyle w:val="Body"/>
        <w:numPr>
          <w:ilvl w:val="0"/>
          <w:numId w:val="4"/>
        </w:numPr>
        <w:rPr>
          <w:rFonts w:ascii="Arial" w:eastAsia="Helvetica" w:hAnsi="Arial" w:cs="Arial"/>
          <w:sz w:val="21"/>
          <w:szCs w:val="21"/>
        </w:rPr>
      </w:pPr>
      <w:r w:rsidRPr="00660122">
        <w:rPr>
          <w:rFonts w:ascii="Arial" w:eastAsia="Helvetica" w:hAnsi="Arial" w:cs="Arial"/>
          <w:sz w:val="21"/>
          <w:szCs w:val="21"/>
        </w:rPr>
        <w:t>Measurement (in counts) of the relative concentration of each metabolite per sample.</w:t>
      </w:r>
    </w:p>
    <w:p w14:paraId="52C9215D" w14:textId="77777777" w:rsidR="005E4143" w:rsidRPr="00660122" w:rsidRDefault="005E4143" w:rsidP="005E4143">
      <w:pPr>
        <w:pStyle w:val="Body"/>
        <w:numPr>
          <w:ilvl w:val="0"/>
          <w:numId w:val="4"/>
        </w:numPr>
        <w:rPr>
          <w:rFonts w:ascii="Arial" w:eastAsia="Helvetica" w:hAnsi="Arial" w:cs="Arial"/>
          <w:sz w:val="21"/>
          <w:szCs w:val="21"/>
        </w:rPr>
      </w:pPr>
      <w:r w:rsidRPr="00660122">
        <w:rPr>
          <w:rFonts w:ascii="Arial" w:eastAsia="Helvetica" w:hAnsi="Arial" w:cs="Arial"/>
          <w:sz w:val="21"/>
          <w:szCs w:val="21"/>
        </w:rPr>
        <w:t>Further work – statistical analysis, generation of figures, expansion of the dataset to include putative compounds and verification of identity using fragmentation data MUST be costed additionally as per untargeted metabolomics below.</w:t>
      </w:r>
    </w:p>
    <w:p w14:paraId="0911D52A" w14:textId="77777777" w:rsidR="005E4143" w:rsidRPr="00660122" w:rsidRDefault="005E4143" w:rsidP="005E4143">
      <w:pPr>
        <w:pStyle w:val="Body"/>
        <w:rPr>
          <w:rFonts w:ascii="Arial" w:eastAsia="Helvetica" w:hAnsi="Arial" w:cs="Arial"/>
          <w:sz w:val="21"/>
          <w:szCs w:val="21"/>
        </w:rPr>
      </w:pPr>
    </w:p>
    <w:p w14:paraId="0C2B60B6" w14:textId="77777777" w:rsidR="005E4143" w:rsidRPr="00660122" w:rsidRDefault="005E4143" w:rsidP="005E4143">
      <w:pPr>
        <w:pStyle w:val="Body"/>
        <w:rPr>
          <w:rFonts w:ascii="Arial" w:eastAsia="Helvetica" w:hAnsi="Arial" w:cs="Arial"/>
          <w:sz w:val="21"/>
          <w:szCs w:val="21"/>
        </w:rPr>
      </w:pPr>
      <w:r w:rsidRPr="00660122">
        <w:rPr>
          <w:rFonts w:ascii="Arial" w:eastAsia="Helvetica" w:hAnsi="Arial" w:cs="Arial"/>
          <w:sz w:val="21"/>
          <w:szCs w:val="21"/>
        </w:rPr>
        <w:t>For untargeted metabolomics, data analysis is complex and challenging. Analysis of an untargeted dataset is essentially a short project of its own and consists of:</w:t>
      </w:r>
    </w:p>
    <w:p w14:paraId="7729DF49" w14:textId="77777777" w:rsidR="005E4143" w:rsidRPr="00660122" w:rsidRDefault="005E4143" w:rsidP="005E4143">
      <w:pPr>
        <w:pStyle w:val="Body"/>
        <w:rPr>
          <w:rFonts w:ascii="Arial" w:eastAsia="Helvetica" w:hAnsi="Arial" w:cs="Arial"/>
          <w:sz w:val="21"/>
          <w:szCs w:val="21"/>
        </w:rPr>
      </w:pPr>
    </w:p>
    <w:p w14:paraId="1C67E410" w14:textId="77777777" w:rsidR="005E4143" w:rsidRPr="00660122" w:rsidRDefault="005E4143" w:rsidP="005E414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>Consultation and guidance on experimental design</w:t>
      </w:r>
    </w:p>
    <w:p w14:paraId="58A50D0F" w14:textId="77777777" w:rsidR="00D8326C" w:rsidRPr="00660122" w:rsidRDefault="00D8326C" w:rsidP="005E414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>Scheduling and development of project milestones and deadlines</w:t>
      </w:r>
    </w:p>
    <w:p w14:paraId="4EF2CAB8" w14:textId="77777777" w:rsidR="005E4143" w:rsidRPr="00660122" w:rsidRDefault="005E4143" w:rsidP="005E414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>Supervision of LC-MS runs</w:t>
      </w:r>
    </w:p>
    <w:p w14:paraId="5357DF9E" w14:textId="77777777" w:rsidR="005E4143" w:rsidRPr="00660122" w:rsidRDefault="005E4143" w:rsidP="005E414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>QC and data quality analysis</w:t>
      </w:r>
    </w:p>
    <w:p w14:paraId="6D2A8404" w14:textId="77777777" w:rsidR="005E4143" w:rsidRPr="00660122" w:rsidRDefault="005E4143" w:rsidP="005E414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>Data processing through in-house pipelines</w:t>
      </w:r>
    </w:p>
    <w:p w14:paraId="13178292" w14:textId="77777777" w:rsidR="005E4143" w:rsidRPr="00660122" w:rsidRDefault="005E4143" w:rsidP="005E414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>Regular contact with collaborator via Skype/meetings with sample generator/PI</w:t>
      </w:r>
    </w:p>
    <w:p w14:paraId="07F8CAEC" w14:textId="77777777" w:rsidR="005E4143" w:rsidRPr="00660122" w:rsidRDefault="005E4143" w:rsidP="005E414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>Identification of lead compounds</w:t>
      </w:r>
    </w:p>
    <w:p w14:paraId="6E8D75D5" w14:textId="77777777" w:rsidR="005E4143" w:rsidRPr="00660122" w:rsidRDefault="005E4143" w:rsidP="00D8326C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 xml:space="preserve">Evaluation of lead compounds by peak evaluation, </w:t>
      </w:r>
      <w:r w:rsidR="00D8326C" w:rsidRPr="00660122">
        <w:rPr>
          <w:rFonts w:ascii="Arial" w:hAnsi="Arial" w:cs="Arial"/>
          <w:sz w:val="21"/>
          <w:szCs w:val="21"/>
          <w:lang w:val="en-US"/>
        </w:rPr>
        <w:t xml:space="preserve">metabolic pathway analysis, </w:t>
      </w:r>
      <w:r w:rsidRPr="00660122">
        <w:rPr>
          <w:rFonts w:ascii="Arial" w:hAnsi="Arial" w:cs="Arial"/>
          <w:sz w:val="21"/>
          <w:szCs w:val="21"/>
          <w:lang w:val="en-US"/>
        </w:rPr>
        <w:t xml:space="preserve">fragmentation searching, together with generation of </w:t>
      </w:r>
      <w:r w:rsidR="00D8326C" w:rsidRPr="00660122">
        <w:rPr>
          <w:rFonts w:ascii="Arial" w:hAnsi="Arial" w:cs="Arial"/>
          <w:sz w:val="21"/>
          <w:szCs w:val="21"/>
          <w:lang w:val="en-US"/>
        </w:rPr>
        <w:t>written and verbal report of results</w:t>
      </w:r>
    </w:p>
    <w:p w14:paraId="43EE4BC3" w14:textId="77777777" w:rsidR="005E4143" w:rsidRPr="00660122" w:rsidRDefault="005E4143" w:rsidP="005E414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660122">
        <w:rPr>
          <w:rFonts w:ascii="Arial" w:hAnsi="Arial" w:cs="Arial"/>
          <w:sz w:val="21"/>
          <w:szCs w:val="21"/>
          <w:lang w:val="en-US"/>
        </w:rPr>
        <w:t>Assistance with paper writing, generation of figures/tables with appropriate terminology and guidance on publication requirements</w:t>
      </w:r>
    </w:p>
    <w:p w14:paraId="27DD5A86" w14:textId="28FAFAF5" w:rsidR="005E4143" w:rsidRPr="00660122" w:rsidRDefault="00D8326C" w:rsidP="00D8326C">
      <w:pPr>
        <w:rPr>
          <w:rFonts w:ascii="Arial" w:hAnsi="Arial" w:cs="Arial"/>
          <w:sz w:val="21"/>
          <w:szCs w:val="21"/>
        </w:rPr>
      </w:pPr>
      <w:r w:rsidRPr="00660122">
        <w:rPr>
          <w:rFonts w:ascii="Arial" w:hAnsi="Arial" w:cs="Arial"/>
          <w:sz w:val="21"/>
          <w:szCs w:val="21"/>
        </w:rPr>
        <w:t>Due to the significant intellectual input required for these projects, we would expect authorship for the informatician involved and, in some cases, the head of metabolomics.</w:t>
      </w:r>
    </w:p>
    <w:p w14:paraId="04E6BC01" w14:textId="77777777" w:rsidR="00D8326C" w:rsidRPr="00660122" w:rsidRDefault="00D8326C" w:rsidP="005E4143">
      <w:pPr>
        <w:pStyle w:val="Body"/>
        <w:rPr>
          <w:rFonts w:ascii="Arial" w:eastAsia="Helvetica" w:hAnsi="Arial" w:cs="Arial"/>
          <w:sz w:val="21"/>
          <w:szCs w:val="21"/>
        </w:rPr>
      </w:pPr>
    </w:p>
    <w:sectPr w:rsidR="00D8326C" w:rsidRPr="00660122" w:rsidSect="001E1C0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82D8" w14:textId="77777777" w:rsidR="00BB596D" w:rsidRDefault="00BB596D" w:rsidP="001E1C08">
      <w:r>
        <w:separator/>
      </w:r>
    </w:p>
  </w:endnote>
  <w:endnote w:type="continuationSeparator" w:id="0">
    <w:p w14:paraId="7262B0E4" w14:textId="77777777" w:rsidR="00BB596D" w:rsidRDefault="00BB596D" w:rsidP="001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881D" w14:textId="77777777" w:rsidR="001E1C08" w:rsidRDefault="00871517">
    <w:pPr>
      <w:pStyle w:val="HeaderFooter"/>
      <w:tabs>
        <w:tab w:val="clear" w:pos="9020"/>
        <w:tab w:val="center" w:pos="4819"/>
        <w:tab w:val="right" w:pos="9638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="001E1C0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1E1C08">
      <w:rPr>
        <w:sz w:val="16"/>
        <w:szCs w:val="16"/>
      </w:rPr>
      <w:fldChar w:fldCharType="separate"/>
    </w:r>
    <w:r w:rsidR="00B73BF9">
      <w:rPr>
        <w:noProof/>
        <w:sz w:val="16"/>
        <w:szCs w:val="16"/>
      </w:rPr>
      <w:t>1</w:t>
    </w:r>
    <w:r w:rsidR="001E1C08"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of </w:t>
    </w:r>
    <w:r w:rsidR="001E1C08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1E1C08">
      <w:rPr>
        <w:sz w:val="16"/>
        <w:szCs w:val="16"/>
      </w:rPr>
      <w:fldChar w:fldCharType="separate"/>
    </w:r>
    <w:r w:rsidR="00B73BF9">
      <w:rPr>
        <w:noProof/>
        <w:sz w:val="16"/>
        <w:szCs w:val="16"/>
      </w:rPr>
      <w:t>4</w:t>
    </w:r>
    <w:r w:rsidR="001E1C0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5E51" w14:textId="77777777" w:rsidR="00BB596D" w:rsidRDefault="00BB596D" w:rsidP="001E1C08">
      <w:r>
        <w:separator/>
      </w:r>
    </w:p>
  </w:footnote>
  <w:footnote w:type="continuationSeparator" w:id="0">
    <w:p w14:paraId="02387B05" w14:textId="77777777" w:rsidR="00BB596D" w:rsidRDefault="00BB596D" w:rsidP="001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3F5D" w14:textId="77777777" w:rsidR="001E1C08" w:rsidRDefault="00871517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  <w:lang w:eastAsia="zh-CN"/>
      </w:rPr>
      <w:drawing>
        <wp:inline distT="0" distB="0" distL="0" distR="0" wp14:anchorId="7EF5BAB9" wp14:editId="34094D35">
          <wp:extent cx="3060029" cy="3825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llMVLS_colou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029" cy="3825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zh-CN"/>
      </w:rPr>
      <w:drawing>
        <wp:inline distT="0" distB="0" distL="0" distR="0" wp14:anchorId="63E3C9C9" wp14:editId="34C11490">
          <wp:extent cx="1080000" cy="1080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001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061"/>
    <w:multiLevelType w:val="multilevel"/>
    <w:tmpl w:val="7D048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04943BF"/>
    <w:multiLevelType w:val="hybridMultilevel"/>
    <w:tmpl w:val="855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36F"/>
    <w:multiLevelType w:val="multilevel"/>
    <w:tmpl w:val="51C0908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1A0C9A"/>
    <w:multiLevelType w:val="multilevel"/>
    <w:tmpl w:val="21448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3736A5"/>
    <w:multiLevelType w:val="multilevel"/>
    <w:tmpl w:val="185E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C08"/>
    <w:rsid w:val="0006784D"/>
    <w:rsid w:val="001E1C08"/>
    <w:rsid w:val="001E4458"/>
    <w:rsid w:val="005D4C8B"/>
    <w:rsid w:val="005E4143"/>
    <w:rsid w:val="00660122"/>
    <w:rsid w:val="0066187C"/>
    <w:rsid w:val="006D0334"/>
    <w:rsid w:val="006E25DD"/>
    <w:rsid w:val="00797590"/>
    <w:rsid w:val="00871517"/>
    <w:rsid w:val="009219EA"/>
    <w:rsid w:val="00A230F0"/>
    <w:rsid w:val="00A510AD"/>
    <w:rsid w:val="00B73BF9"/>
    <w:rsid w:val="00B83B43"/>
    <w:rsid w:val="00BB596D"/>
    <w:rsid w:val="00D8326C"/>
    <w:rsid w:val="00E37CB2"/>
    <w:rsid w:val="00F4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E69B"/>
  <w15:docId w15:val="{400CEF7D-42DE-4189-A927-1386C365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1C08"/>
    <w:rPr>
      <w:sz w:val="24"/>
      <w:szCs w:val="24"/>
      <w:lang w:val="en-US" w:eastAsia="en-US"/>
    </w:rPr>
  </w:style>
  <w:style w:type="paragraph" w:styleId="Heading2">
    <w:name w:val="heading 2"/>
    <w:next w:val="Body"/>
    <w:rsid w:val="001E1C08"/>
    <w:pPr>
      <w:keepNext/>
      <w:spacing w:before="120"/>
      <w:outlineLvl w:val="1"/>
    </w:pPr>
    <w:rPr>
      <w:rFonts w:ascii="Trebuchet MS" w:hAnsi="Arial Unicode MS" w:cs="Arial Unicode MS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1C08"/>
    <w:rPr>
      <w:u w:val="single"/>
    </w:rPr>
  </w:style>
  <w:style w:type="paragraph" w:customStyle="1" w:styleId="HeaderFooter">
    <w:name w:val="Header &amp; Footer"/>
    <w:rsid w:val="001E1C0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rsid w:val="001E1C08"/>
    <w:pPr>
      <w:keepNext/>
      <w:outlineLvl w:val="0"/>
    </w:pPr>
    <w:rPr>
      <w:rFonts w:ascii="Trebuchet MS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sid w:val="001E1C08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1E1C08"/>
    <w:rPr>
      <w:rFonts w:ascii="Trebuchet MS" w:eastAsia="Trebuchet MS" w:hAnsi="Trebuchet MS" w:cs="Trebuchet MS"/>
      <w:color w:val="000000"/>
    </w:rPr>
  </w:style>
  <w:style w:type="paragraph" w:customStyle="1" w:styleId="Default">
    <w:name w:val="Default"/>
    <w:rsid w:val="001E1C0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rsid w:val="001E1C08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E4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Amy Cattanach</cp:lastModifiedBy>
  <cp:revision>9</cp:revision>
  <dcterms:created xsi:type="dcterms:W3CDTF">2015-07-06T09:41:00Z</dcterms:created>
  <dcterms:modified xsi:type="dcterms:W3CDTF">2021-06-23T09:28:00Z</dcterms:modified>
</cp:coreProperties>
</file>